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6C" w:rsidRDefault="001271D0">
      <w:pPr>
        <w:spacing w:before="74" w:line="274" w:lineRule="exact"/>
        <w:ind w:left="2857"/>
        <w:rPr>
          <w:b/>
          <w:sz w:val="24"/>
        </w:rPr>
      </w:pPr>
      <w:r>
        <w:rPr>
          <w:b/>
          <w:sz w:val="24"/>
        </w:rPr>
        <w:t>CONTRATTO DI SPONSORIZZAZIONE</w:t>
      </w:r>
    </w:p>
    <w:p w:rsidR="00C17B6C" w:rsidRDefault="001271D0">
      <w:pPr>
        <w:spacing w:line="274" w:lineRule="exact"/>
        <w:ind w:left="4378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modello</w:t>
      </w:r>
      <w:proofErr w:type="gramEnd"/>
      <w:r>
        <w:rPr>
          <w:sz w:val="24"/>
        </w:rPr>
        <w:t xml:space="preserve"> /tipo)</w:t>
      </w:r>
    </w:p>
    <w:p w:rsidR="00C17B6C" w:rsidRDefault="00C17B6C">
      <w:pPr>
        <w:pStyle w:val="Corpotesto"/>
        <w:spacing w:before="1"/>
        <w:rPr>
          <w:sz w:val="24"/>
        </w:rPr>
      </w:pPr>
    </w:p>
    <w:p w:rsidR="00C17B6C" w:rsidRDefault="001271D0">
      <w:pPr>
        <w:pStyle w:val="Corpotesto"/>
        <w:spacing w:before="1"/>
        <w:ind w:left="674"/>
      </w:pPr>
      <w:r>
        <w:t>Con la presente scrittura privata da valere ad ogni effetto di legge, tra:</w:t>
      </w:r>
    </w:p>
    <w:p w:rsidR="00C17B6C" w:rsidRDefault="00C17B6C">
      <w:pPr>
        <w:pStyle w:val="Corpotesto"/>
        <w:spacing w:before="10"/>
        <w:rPr>
          <w:sz w:val="27"/>
        </w:rPr>
      </w:pPr>
    </w:p>
    <w:p w:rsidR="00C17B6C" w:rsidRDefault="001271D0">
      <w:pPr>
        <w:pStyle w:val="Corpotesto"/>
        <w:ind w:left="391" w:right="113" w:firstLine="283"/>
        <w:jc w:val="both"/>
      </w:pPr>
      <w:proofErr w:type="gramStart"/>
      <w:r>
        <w:t>la</w:t>
      </w:r>
      <w:proofErr w:type="gramEnd"/>
      <w:r>
        <w:t xml:space="preserve"> Società [società] , con sede in [località] , in persona del legale rappresentante, cod. </w:t>
      </w:r>
      <w:proofErr w:type="spellStart"/>
      <w:r>
        <w:t>fisc</w:t>
      </w:r>
      <w:proofErr w:type="spellEnd"/>
      <w:r>
        <w:t>. [</w:t>
      </w:r>
      <w:proofErr w:type="spellStart"/>
      <w:proofErr w:type="gramStart"/>
      <w:r>
        <w:t>c.f.</w:t>
      </w:r>
      <w:proofErr w:type="spellEnd"/>
      <w:r>
        <w:t xml:space="preserve"> ]</w:t>
      </w:r>
      <w:proofErr w:type="gramEnd"/>
      <w:r>
        <w:t xml:space="preserve"> , di seguito denominata “Sponsor”;</w:t>
      </w:r>
    </w:p>
    <w:p w:rsidR="00C17B6C" w:rsidRDefault="00C17B6C">
      <w:pPr>
        <w:pStyle w:val="Corpotesto"/>
        <w:spacing w:before="1"/>
      </w:pPr>
    </w:p>
    <w:p w:rsidR="00C17B6C" w:rsidRDefault="001271D0">
      <w:pPr>
        <w:pStyle w:val="Corpotesto"/>
        <w:spacing w:before="1"/>
        <w:ind w:left="285"/>
        <w:jc w:val="center"/>
      </w:pPr>
      <w:proofErr w:type="gramStart"/>
      <w:r>
        <w:t>e</w:t>
      </w:r>
      <w:proofErr w:type="gramEnd"/>
    </w:p>
    <w:p w:rsidR="00C17B6C" w:rsidRDefault="00C17B6C">
      <w:pPr>
        <w:pStyle w:val="Corpotesto"/>
        <w:spacing w:before="10"/>
        <w:rPr>
          <w:sz w:val="27"/>
        </w:rPr>
      </w:pPr>
    </w:p>
    <w:p w:rsidR="00C17B6C" w:rsidRDefault="00B1025E" w:rsidP="00A32799">
      <w:pPr>
        <w:pStyle w:val="Corpotesto"/>
        <w:ind w:left="391" w:right="105" w:firstLine="283"/>
        <w:jc w:val="both"/>
      </w:pPr>
      <w:r>
        <w:t>l'Istituzione Scolastica “</w:t>
      </w:r>
      <w:r w:rsidR="00546749">
        <w:t>LICEO LUCIO</w:t>
      </w:r>
      <w:r>
        <w:t xml:space="preserve"> PICCOLO”</w:t>
      </w:r>
      <w:r w:rsidR="001271D0">
        <w:t xml:space="preserve">, con sede in </w:t>
      </w:r>
      <w:r>
        <w:t xml:space="preserve">Via Consolare Antica a </w:t>
      </w:r>
      <w:r w:rsidR="00D43A36">
        <w:t>Capo d’Orlando</w:t>
      </w:r>
      <w:r w:rsidR="001271D0">
        <w:t>, in persona del legale rappresentant</w:t>
      </w:r>
      <w:r w:rsidR="004D4E51">
        <w:t xml:space="preserve">e pro-tempore, cod. </w:t>
      </w:r>
      <w:proofErr w:type="spellStart"/>
      <w:r w:rsidR="004D4E51">
        <w:t>fisc</w:t>
      </w:r>
      <w:proofErr w:type="spellEnd"/>
      <w:r w:rsidR="004D4E51">
        <w:t>. [</w:t>
      </w:r>
      <w:proofErr w:type="spellStart"/>
      <w:proofErr w:type="gramStart"/>
      <w:r w:rsidR="004D4E51">
        <w:t>c.f.</w:t>
      </w:r>
      <w:proofErr w:type="spellEnd"/>
      <w:proofErr w:type="gramEnd"/>
      <w:r w:rsidR="001271D0">
        <w:t>] di seguito denominata “</w:t>
      </w:r>
      <w:proofErr w:type="spellStart"/>
      <w:r w:rsidR="001271D0">
        <w:t>sponseè</w:t>
      </w:r>
      <w:proofErr w:type="spellEnd"/>
      <w:r w:rsidR="001271D0">
        <w:t>”;</w:t>
      </w:r>
    </w:p>
    <w:p w:rsidR="00C17B6C" w:rsidRDefault="001271D0">
      <w:pPr>
        <w:pStyle w:val="Corpotesto"/>
        <w:ind w:left="4400"/>
      </w:pPr>
      <w:proofErr w:type="gramStart"/>
      <w:r>
        <w:t>premesso</w:t>
      </w:r>
      <w:proofErr w:type="gramEnd"/>
    </w:p>
    <w:p w:rsidR="00C17B6C" w:rsidRDefault="00C17B6C">
      <w:pPr>
        <w:pStyle w:val="Corpotesto"/>
      </w:pPr>
    </w:p>
    <w:p w:rsidR="00C17B6C" w:rsidRDefault="001271D0">
      <w:pPr>
        <w:pStyle w:val="Paragrafoelenco"/>
        <w:numPr>
          <w:ilvl w:val="0"/>
          <w:numId w:val="2"/>
        </w:numPr>
        <w:tabs>
          <w:tab w:val="left" w:pos="918"/>
        </w:tabs>
        <w:ind w:right="106" w:firstLine="283"/>
        <w:jc w:val="both"/>
        <w:rPr>
          <w:sz w:val="28"/>
        </w:rPr>
      </w:pPr>
      <w:proofErr w:type="gramStart"/>
      <w:r>
        <w:rPr>
          <w:sz w:val="28"/>
        </w:rPr>
        <w:t>che</w:t>
      </w:r>
      <w:proofErr w:type="gramEnd"/>
      <w:r>
        <w:rPr>
          <w:sz w:val="28"/>
        </w:rPr>
        <w:t xml:space="preserve"> l'Istituzione scolastica di cui sopra ha predisposto, nell’ambito del P.</w:t>
      </w:r>
      <w:r w:rsidR="00C10152">
        <w:rPr>
          <w:sz w:val="28"/>
        </w:rPr>
        <w:t>T.</w:t>
      </w:r>
      <w:r>
        <w:rPr>
          <w:sz w:val="28"/>
        </w:rPr>
        <w:t>O.F., un progetto per [titolo del progetto] e previsto nel programma annuale un’iniziativa/attività</w:t>
      </w:r>
      <w:r>
        <w:rPr>
          <w:spacing w:val="-1"/>
          <w:sz w:val="28"/>
        </w:rPr>
        <w:t xml:space="preserve"> </w:t>
      </w:r>
      <w:r>
        <w:rPr>
          <w:sz w:val="28"/>
        </w:rPr>
        <w:t>[iniziativa/attività]);</w:t>
      </w:r>
    </w:p>
    <w:p w:rsidR="00C17B6C" w:rsidRDefault="00C17B6C">
      <w:pPr>
        <w:pStyle w:val="Corpotesto"/>
        <w:spacing w:before="1"/>
      </w:pPr>
    </w:p>
    <w:p w:rsidR="00C17B6C" w:rsidRDefault="001271D0">
      <w:pPr>
        <w:pStyle w:val="Paragrafoelenco"/>
        <w:numPr>
          <w:ilvl w:val="0"/>
          <w:numId w:val="2"/>
        </w:numPr>
        <w:tabs>
          <w:tab w:val="left" w:pos="884"/>
        </w:tabs>
        <w:ind w:firstLine="283"/>
        <w:jc w:val="both"/>
        <w:rPr>
          <w:sz w:val="28"/>
        </w:rPr>
      </w:pPr>
      <w:proofErr w:type="gramStart"/>
      <w:r>
        <w:rPr>
          <w:sz w:val="28"/>
        </w:rPr>
        <w:t>che</w:t>
      </w:r>
      <w:proofErr w:type="gramEnd"/>
      <w:r>
        <w:rPr>
          <w:sz w:val="28"/>
        </w:rPr>
        <w:t xml:space="preserve"> lo Sponsor ha interesse a patrocinare l'attività di cui sopra al fine </w:t>
      </w:r>
      <w:r>
        <w:rPr>
          <w:spacing w:val="4"/>
          <w:sz w:val="28"/>
        </w:rPr>
        <w:t xml:space="preserve">di </w:t>
      </w:r>
      <w:r>
        <w:rPr>
          <w:sz w:val="28"/>
        </w:rPr>
        <w:t>pubblicizzare il proprio nome, marchio, immagine, prodotti, azienda,</w:t>
      </w:r>
      <w:r>
        <w:rPr>
          <w:spacing w:val="-18"/>
          <w:sz w:val="28"/>
        </w:rPr>
        <w:t xml:space="preserve"> </w:t>
      </w:r>
      <w:r>
        <w:rPr>
          <w:sz w:val="28"/>
        </w:rPr>
        <w:t>ecc.</w:t>
      </w:r>
    </w:p>
    <w:p w:rsidR="00C17B6C" w:rsidRDefault="00C17B6C">
      <w:pPr>
        <w:pStyle w:val="Corpotesto"/>
        <w:spacing w:before="10"/>
        <w:rPr>
          <w:sz w:val="27"/>
        </w:rPr>
      </w:pPr>
    </w:p>
    <w:p w:rsidR="00C17B6C" w:rsidRDefault="001271D0">
      <w:pPr>
        <w:pStyle w:val="Paragrafoelenco"/>
        <w:numPr>
          <w:ilvl w:val="0"/>
          <w:numId w:val="2"/>
        </w:numPr>
        <w:tabs>
          <w:tab w:val="left" w:pos="860"/>
        </w:tabs>
        <w:ind w:right="105" w:firstLine="283"/>
        <w:jc w:val="both"/>
        <w:rPr>
          <w:sz w:val="28"/>
        </w:rPr>
      </w:pPr>
      <w:proofErr w:type="gramStart"/>
      <w:r>
        <w:rPr>
          <w:sz w:val="28"/>
        </w:rPr>
        <w:t>che</w:t>
      </w:r>
      <w:proofErr w:type="gramEnd"/>
      <w:r>
        <w:rPr>
          <w:sz w:val="28"/>
        </w:rPr>
        <w:t xml:space="preserve"> alla Scuola sono note le finalità dell’attività svolta dallo Sponsor e che esse non contrastano con le attività educative e culturali svolte dalla Scuola stessa</w:t>
      </w:r>
    </w:p>
    <w:p w:rsidR="00C17B6C" w:rsidRDefault="00C17B6C">
      <w:pPr>
        <w:pStyle w:val="Corpotesto"/>
        <w:spacing w:before="2"/>
      </w:pPr>
    </w:p>
    <w:p w:rsidR="00C17B6C" w:rsidRDefault="001271D0">
      <w:pPr>
        <w:pStyle w:val="Paragrafoelenco"/>
        <w:numPr>
          <w:ilvl w:val="0"/>
          <w:numId w:val="2"/>
        </w:numPr>
        <w:tabs>
          <w:tab w:val="left" w:pos="872"/>
        </w:tabs>
        <w:ind w:firstLine="283"/>
        <w:jc w:val="both"/>
        <w:rPr>
          <w:sz w:val="28"/>
        </w:rPr>
      </w:pPr>
      <w:proofErr w:type="gramStart"/>
      <w:r>
        <w:rPr>
          <w:sz w:val="28"/>
        </w:rPr>
        <w:t>che</w:t>
      </w:r>
      <w:proofErr w:type="gramEnd"/>
      <w:r>
        <w:rPr>
          <w:sz w:val="28"/>
        </w:rPr>
        <w:t xml:space="preserve"> sono stati fissati dal Consiglio d’Istituto nella seduta del </w:t>
      </w:r>
      <w:r w:rsidR="00D43A36">
        <w:rPr>
          <w:sz w:val="28"/>
        </w:rPr>
        <w:t xml:space="preserve">…………..              </w:t>
      </w:r>
      <w:proofErr w:type="gramStart"/>
      <w:r>
        <w:rPr>
          <w:sz w:val="28"/>
        </w:rPr>
        <w:t>i</w:t>
      </w:r>
      <w:proofErr w:type="gramEnd"/>
      <w:r>
        <w:rPr>
          <w:sz w:val="28"/>
        </w:rPr>
        <w:t xml:space="preserve"> criteri per procedere ad accordi di sponsorizzazione a mente di quanto disposto dall’art. 33 D.M.</w:t>
      </w:r>
      <w:r>
        <w:rPr>
          <w:spacing w:val="-2"/>
          <w:sz w:val="28"/>
        </w:rPr>
        <w:t xml:space="preserve"> </w:t>
      </w:r>
      <w:r>
        <w:rPr>
          <w:sz w:val="28"/>
        </w:rPr>
        <w:t>44/2001</w:t>
      </w:r>
    </w:p>
    <w:p w:rsidR="00C17B6C" w:rsidRDefault="00C17B6C">
      <w:pPr>
        <w:pStyle w:val="Corpotesto"/>
        <w:spacing w:before="10"/>
        <w:rPr>
          <w:sz w:val="27"/>
        </w:rPr>
      </w:pPr>
    </w:p>
    <w:p w:rsidR="00C17B6C" w:rsidRDefault="001271D0">
      <w:pPr>
        <w:pStyle w:val="Corpotesto"/>
        <w:ind w:left="2175" w:right="1609"/>
        <w:jc w:val="center"/>
      </w:pPr>
      <w:r>
        <w:t>SI CONVIENE E SI STIPULA QUANTO SEGUE</w:t>
      </w:r>
    </w:p>
    <w:p w:rsidR="00C17B6C" w:rsidRDefault="00C17B6C">
      <w:pPr>
        <w:pStyle w:val="Corpotesto"/>
        <w:spacing w:before="1"/>
      </w:pPr>
    </w:p>
    <w:p w:rsidR="00C17B6C" w:rsidRDefault="001271D0">
      <w:pPr>
        <w:ind w:left="674"/>
        <w:rPr>
          <w:i/>
          <w:sz w:val="28"/>
        </w:rPr>
      </w:pPr>
      <w:r>
        <w:rPr>
          <w:i/>
          <w:sz w:val="28"/>
          <w:u w:val="single"/>
        </w:rPr>
        <w:t>Art.1 Obblighi dell’Istituzione scolastica</w:t>
      </w:r>
    </w:p>
    <w:p w:rsidR="00C17B6C" w:rsidRDefault="00C17B6C">
      <w:pPr>
        <w:pStyle w:val="Corpotesto"/>
        <w:spacing w:before="3"/>
        <w:rPr>
          <w:i/>
          <w:sz w:val="20"/>
        </w:rPr>
      </w:pPr>
    </w:p>
    <w:p w:rsidR="00C17B6C" w:rsidRDefault="001271D0">
      <w:pPr>
        <w:pStyle w:val="Corpotesto"/>
        <w:spacing w:before="89" w:line="322" w:lineRule="exact"/>
        <w:ind w:left="674"/>
      </w:pPr>
      <w:r>
        <w:t>L'Istituzione scolastica si obbliga:</w:t>
      </w:r>
    </w:p>
    <w:p w:rsidR="00C17B6C" w:rsidRDefault="001271D0">
      <w:pPr>
        <w:pStyle w:val="Paragrafoelenco"/>
        <w:numPr>
          <w:ilvl w:val="0"/>
          <w:numId w:val="2"/>
        </w:numPr>
        <w:tabs>
          <w:tab w:val="left" w:pos="884"/>
        </w:tabs>
        <w:ind w:right="103" w:firstLine="283"/>
        <w:jc w:val="both"/>
        <w:rPr>
          <w:sz w:val="28"/>
        </w:rPr>
      </w:pP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realizzare nel periodo [periodo] la seguente iniziativa/attività/progetto [iniziativa/attività/progetto] come previsto nel P.</w:t>
      </w:r>
      <w:r w:rsidR="00C10152">
        <w:rPr>
          <w:sz w:val="28"/>
        </w:rPr>
        <w:t>T.</w:t>
      </w:r>
      <w:r>
        <w:rPr>
          <w:sz w:val="28"/>
        </w:rPr>
        <w:t>O.F. e/o nel programma annuale;</w:t>
      </w:r>
    </w:p>
    <w:p w:rsidR="00C17B6C" w:rsidRDefault="001271D0">
      <w:pPr>
        <w:pStyle w:val="Paragrafoelenco"/>
        <w:numPr>
          <w:ilvl w:val="0"/>
          <w:numId w:val="2"/>
        </w:numPr>
        <w:tabs>
          <w:tab w:val="left" w:pos="858"/>
        </w:tabs>
        <w:spacing w:before="1"/>
        <w:ind w:firstLine="283"/>
        <w:jc w:val="both"/>
        <w:rPr>
          <w:sz w:val="28"/>
        </w:rPr>
      </w:pPr>
      <w:proofErr w:type="gramStart"/>
      <w:r>
        <w:rPr>
          <w:sz w:val="28"/>
        </w:rPr>
        <w:t>ad</w:t>
      </w:r>
      <w:proofErr w:type="gramEnd"/>
      <w:r>
        <w:rPr>
          <w:sz w:val="28"/>
        </w:rPr>
        <w:t xml:space="preserve"> inserire sulle eventuali brochure di pubblicizzazione del progetto e/o sui volantini ed a rendere comunque di pubblico dominio la circostanza che il progetto di cui sopra è attuato grazie al finanziamento dello Sponsor, il nome dello Sponsor e le seguenti diciture secondo modi e misure di cui all'allegata specifica tecnica:</w:t>
      </w:r>
      <w:r>
        <w:rPr>
          <w:spacing w:val="-1"/>
          <w:sz w:val="28"/>
        </w:rPr>
        <w:t xml:space="preserve"> </w:t>
      </w:r>
      <w:r>
        <w:rPr>
          <w:sz w:val="28"/>
        </w:rPr>
        <w:t>…………………..</w:t>
      </w:r>
    </w:p>
    <w:p w:rsidR="00C17B6C" w:rsidRDefault="00C17B6C">
      <w:pPr>
        <w:jc w:val="both"/>
        <w:rPr>
          <w:sz w:val="28"/>
        </w:rPr>
        <w:sectPr w:rsidR="00C17B6C" w:rsidSect="00903CB6">
          <w:footerReference w:type="default" r:id="rId7"/>
          <w:type w:val="continuous"/>
          <w:pgSz w:w="11907" w:h="16839" w:code="9"/>
          <w:pgMar w:top="1417" w:right="1134" w:bottom="1134" w:left="993" w:header="568" w:footer="1238" w:gutter="0"/>
          <w:pgNumType w:start="1"/>
          <w:cols w:space="720"/>
          <w:docGrid w:linePitch="299"/>
        </w:sectPr>
      </w:pPr>
    </w:p>
    <w:p w:rsidR="00C17B6C" w:rsidRDefault="001271D0">
      <w:pPr>
        <w:spacing w:before="74"/>
        <w:ind w:left="674"/>
        <w:rPr>
          <w:sz w:val="28"/>
        </w:rPr>
      </w:pPr>
      <w:r>
        <w:rPr>
          <w:sz w:val="28"/>
          <w:u w:val="single"/>
        </w:rPr>
        <w:lastRenderedPageBreak/>
        <w:t xml:space="preserve">Art.2 </w:t>
      </w:r>
      <w:r>
        <w:rPr>
          <w:i/>
          <w:sz w:val="28"/>
          <w:u w:val="single"/>
        </w:rPr>
        <w:t>Obblighi dello sponsor</w:t>
      </w:r>
      <w:r>
        <w:rPr>
          <w:sz w:val="28"/>
        </w:rPr>
        <w:t>.</w:t>
      </w:r>
    </w:p>
    <w:p w:rsidR="00C17B6C" w:rsidRDefault="00C17B6C">
      <w:pPr>
        <w:pStyle w:val="Corpotesto"/>
        <w:spacing w:before="3"/>
        <w:rPr>
          <w:sz w:val="20"/>
        </w:rPr>
      </w:pPr>
    </w:p>
    <w:p w:rsidR="00C17B6C" w:rsidRDefault="001271D0">
      <w:pPr>
        <w:pStyle w:val="Corpotesto"/>
        <w:spacing w:before="89"/>
        <w:ind w:left="108" w:right="231"/>
      </w:pPr>
      <w:r>
        <w:t xml:space="preserve">Lo Sponsor concederà per tali prestazioni all'Ente un corrispettivo/finanziamento globale di € </w:t>
      </w:r>
      <w:proofErr w:type="gramStart"/>
      <w:r>
        <w:t>[ importo</w:t>
      </w:r>
      <w:proofErr w:type="gramEnd"/>
      <w:r>
        <w:t xml:space="preserve"> ] nel modo seguente: [ modalità ] . (Oppure: Lo Sponsor realizzerà per tali prestazioni l’allestimento, arredo e/o manutenzione di spazi e attrezzature per le attività didattiche con annessa fornitura di materiale specifico per ……[ laboratorio di informatica, e/o laboratorio di arte e immagine, e/o laboratorio musicale, e/o laboratorio intercultura, e/o laboratorio diversamente abili, e/o laboratorio di scienze naturali, e/o nuovi laboratori, e/o palestra, e/o biblioteca, e/o per la pulizia e la sanificazione degli ambienti; materiale per la gestione delle attività amministrative (carta fotocopie, toner, fotocopiatrici, fax, ecc.), e/o per la gestione delle attività didattiche (computer, stampanti, cartucce, carta fotocopie, ecc. ]……). (Oppure: Lo Sponsor realizzerà il luogo virtuale della scuola). (Oppure: Lo Sponsor realizzerà </w:t>
      </w:r>
      <w:proofErr w:type="gramStart"/>
      <w:r>
        <w:t>…[</w:t>
      </w:r>
      <w:proofErr w:type="gramEnd"/>
      <w:r>
        <w:t>.altre opzioni. ] …).</w:t>
      </w:r>
    </w:p>
    <w:p w:rsidR="00C17B6C" w:rsidRDefault="001271D0">
      <w:pPr>
        <w:pStyle w:val="Corpotesto"/>
        <w:spacing w:before="51"/>
        <w:ind w:left="391" w:firstLine="283"/>
      </w:pPr>
      <w:r>
        <w:t>Lo sponsor deve il corrispettivo pattuito anche se non realizza il ritorno pubblicitario sperato.</w:t>
      </w:r>
    </w:p>
    <w:p w:rsidR="00C17B6C" w:rsidRDefault="00C17B6C">
      <w:pPr>
        <w:pStyle w:val="Corpotesto"/>
        <w:spacing w:before="10"/>
        <w:rPr>
          <w:sz w:val="27"/>
        </w:rPr>
      </w:pPr>
    </w:p>
    <w:p w:rsidR="00C17B6C" w:rsidRDefault="001271D0">
      <w:pPr>
        <w:spacing w:before="1"/>
        <w:ind w:left="674"/>
        <w:rPr>
          <w:i/>
          <w:sz w:val="28"/>
        </w:rPr>
      </w:pPr>
      <w:r>
        <w:rPr>
          <w:sz w:val="28"/>
          <w:u w:val="single"/>
        </w:rPr>
        <w:t xml:space="preserve">Art.3 </w:t>
      </w:r>
      <w:r>
        <w:rPr>
          <w:i/>
          <w:sz w:val="28"/>
          <w:u w:val="single"/>
        </w:rPr>
        <w:t>Facoltà di recesso</w:t>
      </w:r>
    </w:p>
    <w:p w:rsidR="00C17B6C" w:rsidRDefault="00C17B6C">
      <w:pPr>
        <w:pStyle w:val="Corpotesto"/>
        <w:spacing w:before="2"/>
        <w:rPr>
          <w:i/>
          <w:sz w:val="20"/>
        </w:rPr>
      </w:pPr>
    </w:p>
    <w:p w:rsidR="00C17B6C" w:rsidRDefault="001271D0">
      <w:pPr>
        <w:pStyle w:val="Corpotesto"/>
        <w:spacing w:before="89" w:line="242" w:lineRule="auto"/>
        <w:ind w:left="391" w:firstLine="283"/>
      </w:pPr>
      <w:r>
        <w:t>A norma dell’art. 1373 cod. civ. l’Amministrazione scolastica ha diritto di recedere dal presente contratto per qualsiasi motivo.</w:t>
      </w:r>
    </w:p>
    <w:p w:rsidR="00C17B6C" w:rsidRDefault="00C17B6C">
      <w:pPr>
        <w:pStyle w:val="Corpotesto"/>
        <w:spacing w:before="6"/>
        <w:rPr>
          <w:sz w:val="27"/>
        </w:rPr>
      </w:pPr>
    </w:p>
    <w:p w:rsidR="00C17B6C" w:rsidRDefault="001271D0">
      <w:pPr>
        <w:ind w:left="674"/>
        <w:rPr>
          <w:i/>
          <w:sz w:val="28"/>
        </w:rPr>
      </w:pPr>
      <w:r>
        <w:rPr>
          <w:sz w:val="28"/>
          <w:u w:val="single"/>
        </w:rPr>
        <w:t xml:space="preserve">Art. 4 </w:t>
      </w:r>
      <w:r>
        <w:rPr>
          <w:i/>
          <w:sz w:val="28"/>
          <w:u w:val="single"/>
        </w:rPr>
        <w:t>Risoluzione del contratto</w:t>
      </w:r>
    </w:p>
    <w:p w:rsidR="00C17B6C" w:rsidRDefault="00C17B6C">
      <w:pPr>
        <w:pStyle w:val="Corpotesto"/>
        <w:spacing w:before="2"/>
        <w:rPr>
          <w:i/>
          <w:sz w:val="20"/>
        </w:rPr>
      </w:pPr>
    </w:p>
    <w:p w:rsidR="00C17B6C" w:rsidRDefault="001271D0">
      <w:pPr>
        <w:pStyle w:val="Corpotesto"/>
        <w:spacing w:before="89"/>
        <w:ind w:left="391" w:right="109" w:firstLine="283"/>
        <w:jc w:val="both"/>
      </w:pPr>
      <w:r>
        <w:t>Le sponsorizzazioni sono soggette a periodiche verifiche da parte del Dirigente Scolastico e della Giunta Esecutiva al fine di accertare la correttezza degli adempimenti convenuti per i contenuti tecnici, qualitativi e</w:t>
      </w:r>
      <w:r>
        <w:rPr>
          <w:spacing w:val="-30"/>
        </w:rPr>
        <w:t xml:space="preserve"> </w:t>
      </w:r>
      <w:r>
        <w:t>quantitativi.</w:t>
      </w:r>
    </w:p>
    <w:p w:rsidR="00C17B6C" w:rsidRDefault="001271D0">
      <w:pPr>
        <w:pStyle w:val="Corpotesto"/>
        <w:spacing w:before="2" w:line="322" w:lineRule="exact"/>
        <w:ind w:left="674"/>
      </w:pPr>
      <w:r>
        <w:t>Lo sponsor potrà verificare il rispetto delle condizioni contrattuali.</w:t>
      </w:r>
    </w:p>
    <w:p w:rsidR="00C17B6C" w:rsidRDefault="001271D0">
      <w:pPr>
        <w:pStyle w:val="Corpotesto"/>
        <w:ind w:left="391" w:right="104" w:firstLine="283"/>
        <w:jc w:val="both"/>
      </w:pPr>
      <w:r>
        <w:t xml:space="preserve">La scuola ha diritto di risolvere il contratto in qualsiasi momento, in caso di inadempimento delle prestazioni di cui all’art. 2, con preavviso scritto di gg. 10 a mezzo di raccomandata </w:t>
      </w:r>
      <w:proofErr w:type="spellStart"/>
      <w:r>
        <w:t>a.r.</w:t>
      </w:r>
      <w:proofErr w:type="spellEnd"/>
      <w:r>
        <w:t>, con conseguente rimozione del nome da tutto il materiale, a cura dell'Ente ed a spese dello</w:t>
      </w:r>
      <w:r>
        <w:rPr>
          <w:spacing w:val="-2"/>
        </w:rPr>
        <w:t xml:space="preserve"> </w:t>
      </w:r>
      <w:r>
        <w:t>Sponsor.</w:t>
      </w:r>
    </w:p>
    <w:p w:rsidR="00C17B6C" w:rsidRDefault="001271D0">
      <w:pPr>
        <w:pStyle w:val="Corpotesto"/>
        <w:spacing w:line="242" w:lineRule="auto"/>
        <w:ind w:left="391" w:right="109" w:firstLine="283"/>
        <w:jc w:val="both"/>
      </w:pPr>
      <w:r>
        <w:t>In caso di risoluzione del contratto lo Sponsor sarà tenuto al risarcimento del danno cagionato all’Amministrazione scolastica.</w:t>
      </w:r>
    </w:p>
    <w:p w:rsidR="00C17B6C" w:rsidRDefault="001271D0">
      <w:pPr>
        <w:pStyle w:val="Corpotesto"/>
        <w:ind w:left="391" w:right="111" w:firstLine="283"/>
        <w:jc w:val="both"/>
      </w:pPr>
      <w:r>
        <w:t>Il mancato pagamento del corrispettivo sarà causa di decadenza, ipso iure, dell’affidamento.</w:t>
      </w:r>
    </w:p>
    <w:p w:rsidR="00C17B6C" w:rsidRDefault="00C17B6C">
      <w:pPr>
        <w:pStyle w:val="Corpotesto"/>
        <w:spacing w:before="4"/>
        <w:rPr>
          <w:sz w:val="27"/>
        </w:rPr>
      </w:pPr>
    </w:p>
    <w:p w:rsidR="00C17B6C" w:rsidRDefault="001271D0">
      <w:pPr>
        <w:ind w:left="674"/>
        <w:rPr>
          <w:i/>
          <w:sz w:val="28"/>
        </w:rPr>
      </w:pPr>
      <w:r>
        <w:rPr>
          <w:sz w:val="28"/>
          <w:u w:val="single"/>
        </w:rPr>
        <w:t xml:space="preserve">Art. 5 </w:t>
      </w:r>
      <w:r>
        <w:rPr>
          <w:i/>
          <w:sz w:val="28"/>
          <w:u w:val="single"/>
        </w:rPr>
        <w:t>Diritto d'uso dell'immagine</w:t>
      </w:r>
      <w:r>
        <w:rPr>
          <w:i/>
          <w:sz w:val="28"/>
        </w:rPr>
        <w:t>.</w:t>
      </w:r>
    </w:p>
    <w:p w:rsidR="00C17B6C" w:rsidRDefault="00C17B6C">
      <w:pPr>
        <w:pStyle w:val="Corpotesto"/>
        <w:spacing w:before="3"/>
        <w:rPr>
          <w:i/>
          <w:sz w:val="20"/>
        </w:rPr>
      </w:pPr>
    </w:p>
    <w:p w:rsidR="00C17B6C" w:rsidRDefault="001271D0">
      <w:pPr>
        <w:pStyle w:val="Corpotesto"/>
        <w:spacing w:before="89"/>
        <w:ind w:left="391" w:right="105" w:firstLine="283"/>
        <w:jc w:val="both"/>
      </w:pPr>
      <w:r>
        <w:t>Lo Sponsor non avrà il diritto di utilizzazione per uso pubblicitario e commerciale dell'immagine della scuola, ancorché si tratti di immagine collettiva e non individuale dei soggetti della scuola</w:t>
      </w:r>
      <w:r>
        <w:rPr>
          <w:spacing w:val="-7"/>
        </w:rPr>
        <w:t xml:space="preserve"> </w:t>
      </w:r>
      <w:r>
        <w:t>stessa.</w:t>
      </w:r>
    </w:p>
    <w:p w:rsidR="00A32799" w:rsidRDefault="00A32799">
      <w:pPr>
        <w:pStyle w:val="Corpotesto"/>
        <w:spacing w:before="89"/>
        <w:ind w:left="391" w:right="105" w:firstLine="283"/>
        <w:jc w:val="both"/>
      </w:pPr>
    </w:p>
    <w:p w:rsidR="00C17B6C" w:rsidRDefault="001271D0">
      <w:pPr>
        <w:ind w:left="674"/>
        <w:rPr>
          <w:sz w:val="28"/>
        </w:rPr>
      </w:pPr>
      <w:r>
        <w:rPr>
          <w:sz w:val="28"/>
          <w:u w:val="single"/>
        </w:rPr>
        <w:lastRenderedPageBreak/>
        <w:t xml:space="preserve">Art.6 </w:t>
      </w:r>
      <w:r>
        <w:rPr>
          <w:i/>
          <w:sz w:val="28"/>
          <w:u w:val="single"/>
        </w:rPr>
        <w:t>Pubblicità</w:t>
      </w:r>
      <w:r>
        <w:rPr>
          <w:sz w:val="28"/>
        </w:rPr>
        <w:t>.</w:t>
      </w:r>
    </w:p>
    <w:p w:rsidR="00C17B6C" w:rsidRDefault="00C17B6C">
      <w:pPr>
        <w:pStyle w:val="Corpotesto"/>
        <w:spacing w:before="2"/>
        <w:rPr>
          <w:sz w:val="20"/>
        </w:rPr>
      </w:pPr>
    </w:p>
    <w:p w:rsidR="00C17B6C" w:rsidRDefault="001271D0" w:rsidP="00903CB6">
      <w:pPr>
        <w:pStyle w:val="Corpotesto"/>
        <w:spacing w:before="89"/>
        <w:ind w:left="674"/>
      </w:pPr>
      <w:r>
        <w:t>Lo Sponsor avrà il diritto nel territorio nazionale, per la durata del contratto,</w:t>
      </w:r>
      <w:r w:rsidR="00546749">
        <w:t xml:space="preserve"> </w:t>
      </w:r>
      <w:bookmarkStart w:id="0" w:name="_GoBack"/>
      <w:bookmarkEnd w:id="0"/>
      <w:r>
        <w:t>di svolgere ogni attività pubblicitaria e promozionale che ritenga opportuna relativamente alla propria sponsorizzazione dell'evento e potrà pubblicizzare il fatto di essere impegnato nella sponsorizzazione; si impegna però a non divulgare in pubblicità l'importo degli oneri finanziari sostenuti per la sponsorizzazione.</w:t>
      </w:r>
    </w:p>
    <w:p w:rsidR="00C17B6C" w:rsidRDefault="001271D0">
      <w:pPr>
        <w:pStyle w:val="Corpotesto"/>
        <w:tabs>
          <w:tab w:val="left" w:pos="1214"/>
          <w:tab w:val="left" w:pos="3387"/>
          <w:tab w:val="left" w:pos="4053"/>
          <w:tab w:val="left" w:pos="4873"/>
          <w:tab w:val="left" w:pos="6081"/>
          <w:tab w:val="left" w:pos="6976"/>
          <w:tab w:val="left" w:pos="7766"/>
        </w:tabs>
        <w:spacing w:before="1"/>
        <w:ind w:left="391" w:right="111" w:firstLine="283"/>
      </w:pPr>
      <w:r>
        <w:t>La</w:t>
      </w:r>
      <w:r>
        <w:tab/>
        <w:t>sponsorizzazione</w:t>
      </w:r>
      <w:r>
        <w:tab/>
        <w:t>non</w:t>
      </w:r>
      <w:r>
        <w:tab/>
        <w:t>potrà</w:t>
      </w:r>
      <w:r>
        <w:tab/>
        <w:t>avvenire</w:t>
      </w:r>
      <w:r>
        <w:tab/>
        <w:t>prima</w:t>
      </w:r>
      <w:r>
        <w:tab/>
        <w:t>della</w:t>
      </w:r>
      <w:r>
        <w:tab/>
      </w:r>
      <w:r>
        <w:rPr>
          <w:spacing w:val="-1"/>
        </w:rPr>
        <w:t xml:space="preserve">corresponsione </w:t>
      </w:r>
      <w:r>
        <w:t>dell'oggetto della sponsorizzazione</w:t>
      </w:r>
      <w:r>
        <w:rPr>
          <w:spacing w:val="-7"/>
        </w:rPr>
        <w:t xml:space="preserve"> </w:t>
      </w:r>
      <w:r>
        <w:t>stessa.</w:t>
      </w:r>
    </w:p>
    <w:p w:rsidR="00C17B6C" w:rsidRDefault="00C17B6C">
      <w:pPr>
        <w:pStyle w:val="Corpotesto"/>
        <w:spacing w:before="10"/>
        <w:rPr>
          <w:sz w:val="27"/>
        </w:rPr>
      </w:pPr>
    </w:p>
    <w:p w:rsidR="00C17B6C" w:rsidRDefault="001271D0">
      <w:pPr>
        <w:spacing w:before="1"/>
        <w:ind w:left="674"/>
        <w:rPr>
          <w:i/>
          <w:sz w:val="28"/>
        </w:rPr>
      </w:pPr>
      <w:r>
        <w:rPr>
          <w:sz w:val="28"/>
          <w:u w:val="single"/>
        </w:rPr>
        <w:t xml:space="preserve">Art. 7 </w:t>
      </w:r>
      <w:r>
        <w:rPr>
          <w:i/>
          <w:sz w:val="28"/>
          <w:u w:val="single"/>
        </w:rPr>
        <w:t>Limiti di responsabilità.</w:t>
      </w:r>
    </w:p>
    <w:p w:rsidR="00C17B6C" w:rsidRDefault="00C17B6C">
      <w:pPr>
        <w:pStyle w:val="Corpotesto"/>
        <w:spacing w:before="4"/>
        <w:rPr>
          <w:i/>
          <w:sz w:val="20"/>
        </w:rPr>
      </w:pPr>
    </w:p>
    <w:p w:rsidR="00C17B6C" w:rsidRDefault="001271D0">
      <w:pPr>
        <w:pStyle w:val="Corpotesto"/>
        <w:spacing w:before="89"/>
        <w:ind w:left="391" w:right="105" w:firstLine="283"/>
        <w:jc w:val="both"/>
      </w:pPr>
      <w:r>
        <w:t>La stipula del presente contratto è tassativamente limitata alla sponsorizzazione dell'evento/attività suindicato/a ed esclude in modo totale qualsiasi altro rapporto di società, associazione, cointeressenza, corresponsabilità, fra scuola e Sponsor, di modo che nessuno dei due soggetti potrà mai essere ritenuto responsabile delle obbligazioni dell'altro.</w:t>
      </w:r>
    </w:p>
    <w:p w:rsidR="00C17B6C" w:rsidRDefault="001271D0">
      <w:pPr>
        <w:pStyle w:val="Corpotesto"/>
        <w:ind w:left="391" w:right="106" w:firstLine="283"/>
        <w:jc w:val="both"/>
      </w:pPr>
      <w:r>
        <w:t>Nell’ambito delle sue attività -</w:t>
      </w:r>
      <w:r w:rsidR="004D4E51">
        <w:t xml:space="preserve"> </w:t>
      </w:r>
      <w:r>
        <w:t>relativamente al rispetto delle leggi vigenti e degli eventuali requisiti normativi richiesti – lo Sponsor è consapevole di sottostare, nello svolgimento della sua attività nella scuola all’approvazione del Dirigente Scolastico.</w:t>
      </w:r>
    </w:p>
    <w:p w:rsidR="00C17B6C" w:rsidRDefault="00C17B6C">
      <w:pPr>
        <w:pStyle w:val="Corpotesto"/>
        <w:spacing w:before="11"/>
        <w:rPr>
          <w:sz w:val="27"/>
        </w:rPr>
      </w:pPr>
    </w:p>
    <w:p w:rsidR="00C17B6C" w:rsidRDefault="001271D0">
      <w:pPr>
        <w:ind w:left="674"/>
        <w:rPr>
          <w:sz w:val="28"/>
        </w:rPr>
      </w:pPr>
      <w:r>
        <w:rPr>
          <w:sz w:val="28"/>
          <w:u w:val="single"/>
        </w:rPr>
        <w:t xml:space="preserve">Art. 8 </w:t>
      </w:r>
      <w:r>
        <w:rPr>
          <w:i/>
          <w:sz w:val="28"/>
          <w:u w:val="single"/>
        </w:rPr>
        <w:t>Clausola di non esclusività</w:t>
      </w:r>
      <w:r>
        <w:rPr>
          <w:sz w:val="28"/>
          <w:u w:val="single"/>
        </w:rPr>
        <w:t>.</w:t>
      </w:r>
    </w:p>
    <w:p w:rsidR="00C17B6C" w:rsidRDefault="00C17B6C">
      <w:pPr>
        <w:pStyle w:val="Corpotesto"/>
        <w:spacing w:before="2"/>
        <w:rPr>
          <w:sz w:val="20"/>
        </w:rPr>
      </w:pPr>
    </w:p>
    <w:p w:rsidR="00C17B6C" w:rsidRDefault="001271D0">
      <w:pPr>
        <w:pStyle w:val="Corpotesto"/>
        <w:spacing w:before="89" w:line="242" w:lineRule="auto"/>
        <w:ind w:left="391" w:firstLine="283"/>
      </w:pPr>
      <w:r>
        <w:t>Sono ammesse sponsorizzazioni anche plurime ad una singola iniziativa o attività prevista nel P</w:t>
      </w:r>
      <w:r w:rsidR="00C10152">
        <w:t>.T.O.F.</w:t>
      </w:r>
      <w:r>
        <w:t xml:space="preserve"> della scuola.</w:t>
      </w:r>
    </w:p>
    <w:p w:rsidR="00C17B6C" w:rsidRDefault="00C17B6C">
      <w:pPr>
        <w:pStyle w:val="Corpotesto"/>
        <w:spacing w:before="6"/>
        <w:rPr>
          <w:sz w:val="27"/>
        </w:rPr>
      </w:pPr>
    </w:p>
    <w:p w:rsidR="00C17B6C" w:rsidRDefault="001271D0">
      <w:pPr>
        <w:spacing w:before="1"/>
        <w:ind w:left="674"/>
        <w:rPr>
          <w:i/>
          <w:sz w:val="28"/>
        </w:rPr>
      </w:pPr>
      <w:r>
        <w:rPr>
          <w:sz w:val="28"/>
          <w:u w:val="single"/>
        </w:rPr>
        <w:t xml:space="preserve">Art.9 </w:t>
      </w:r>
      <w:r>
        <w:rPr>
          <w:i/>
          <w:sz w:val="28"/>
          <w:u w:val="single"/>
        </w:rPr>
        <w:t>Esecutività</w:t>
      </w:r>
    </w:p>
    <w:p w:rsidR="00C17B6C" w:rsidRDefault="00C17B6C">
      <w:pPr>
        <w:pStyle w:val="Corpotesto"/>
        <w:spacing w:before="2"/>
        <w:rPr>
          <w:i/>
          <w:sz w:val="20"/>
        </w:rPr>
      </w:pPr>
    </w:p>
    <w:p w:rsidR="00C17B6C" w:rsidRDefault="001271D0">
      <w:pPr>
        <w:pStyle w:val="Corpotesto"/>
        <w:spacing w:before="89"/>
        <w:ind w:left="391" w:right="111" w:firstLine="283"/>
        <w:jc w:val="both"/>
      </w:pPr>
      <w:r>
        <w:t>Il Consiglio d’Istituto dà mandato al Dirigente Scolastico e alla Giunta Esecutiva di valutare le finalità e le garanzie offerte al soggetto sponsorizzatore, richiedendo eventualmente lo statuto della società, e di sottoporre il relativo contratto al Consiglio d’Istituto, che si riserva di rifiutare sponsorizzazioni proposte qualora:</w:t>
      </w:r>
    </w:p>
    <w:p w:rsidR="00C17B6C" w:rsidRDefault="001271D0">
      <w:pPr>
        <w:pStyle w:val="Paragrafoelenco"/>
        <w:numPr>
          <w:ilvl w:val="0"/>
          <w:numId w:val="1"/>
        </w:numPr>
        <w:tabs>
          <w:tab w:val="left" w:pos="958"/>
        </w:tabs>
        <w:spacing w:before="1"/>
        <w:ind w:right="110" w:firstLine="283"/>
        <w:rPr>
          <w:sz w:val="28"/>
        </w:rPr>
      </w:pPr>
      <w:proofErr w:type="gramStart"/>
      <w:r>
        <w:rPr>
          <w:sz w:val="28"/>
        </w:rPr>
        <w:t>ritenga</w:t>
      </w:r>
      <w:proofErr w:type="gramEnd"/>
      <w:r>
        <w:rPr>
          <w:sz w:val="28"/>
        </w:rPr>
        <w:t xml:space="preserve"> possa derivare un conflitto d’interesse fra l’attività pubblica e quella privata;</w:t>
      </w:r>
    </w:p>
    <w:p w:rsidR="00C17B6C" w:rsidRDefault="001271D0">
      <w:pPr>
        <w:pStyle w:val="Paragrafoelenco"/>
        <w:numPr>
          <w:ilvl w:val="0"/>
          <w:numId w:val="1"/>
        </w:numPr>
        <w:tabs>
          <w:tab w:val="left" w:pos="994"/>
        </w:tabs>
        <w:ind w:right="101" w:firstLine="283"/>
        <w:rPr>
          <w:sz w:val="28"/>
        </w:rPr>
      </w:pPr>
      <w:proofErr w:type="gramStart"/>
      <w:r>
        <w:rPr>
          <w:sz w:val="28"/>
        </w:rPr>
        <w:t>ravvisi</w:t>
      </w:r>
      <w:proofErr w:type="gramEnd"/>
      <w:r>
        <w:rPr>
          <w:sz w:val="28"/>
        </w:rPr>
        <w:t xml:space="preserve"> nel messaggio pubblicitario un possibile pregiudizio o danno alla sua immagine o alle proprie</w:t>
      </w:r>
      <w:r>
        <w:rPr>
          <w:spacing w:val="-4"/>
          <w:sz w:val="28"/>
        </w:rPr>
        <w:t xml:space="preserve"> </w:t>
      </w:r>
      <w:r>
        <w:rPr>
          <w:sz w:val="28"/>
        </w:rPr>
        <w:t>iniziative;</w:t>
      </w:r>
    </w:p>
    <w:p w:rsidR="00C17B6C" w:rsidRDefault="001271D0">
      <w:pPr>
        <w:pStyle w:val="Paragrafoelenco"/>
        <w:numPr>
          <w:ilvl w:val="0"/>
          <w:numId w:val="1"/>
        </w:numPr>
        <w:tabs>
          <w:tab w:val="left" w:pos="956"/>
        </w:tabs>
        <w:spacing w:before="1" w:line="322" w:lineRule="exact"/>
        <w:ind w:left="955" w:right="0" w:hanging="28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reputi inaccettabile per motivi di opportunità</w:t>
      </w:r>
      <w:r>
        <w:rPr>
          <w:spacing w:val="-16"/>
          <w:sz w:val="28"/>
        </w:rPr>
        <w:t xml:space="preserve"> </w:t>
      </w:r>
      <w:r>
        <w:rPr>
          <w:sz w:val="28"/>
        </w:rPr>
        <w:t>generale;</w:t>
      </w:r>
    </w:p>
    <w:p w:rsidR="00C17B6C" w:rsidRDefault="001271D0">
      <w:pPr>
        <w:pStyle w:val="Paragrafoelenco"/>
        <w:numPr>
          <w:ilvl w:val="0"/>
          <w:numId w:val="1"/>
        </w:numPr>
        <w:tabs>
          <w:tab w:val="left" w:pos="956"/>
        </w:tabs>
        <w:ind w:left="955" w:right="0" w:hanging="281"/>
        <w:rPr>
          <w:sz w:val="28"/>
        </w:rPr>
      </w:pPr>
      <w:proofErr w:type="gramStart"/>
      <w:r>
        <w:rPr>
          <w:sz w:val="28"/>
        </w:rPr>
        <w:t>propaganda</w:t>
      </w:r>
      <w:proofErr w:type="gramEnd"/>
      <w:r>
        <w:rPr>
          <w:sz w:val="28"/>
        </w:rPr>
        <w:t xml:space="preserve"> di natura politica, sindacale, filosofica o</w:t>
      </w:r>
      <w:r>
        <w:rPr>
          <w:spacing w:val="-22"/>
          <w:sz w:val="28"/>
        </w:rPr>
        <w:t xml:space="preserve"> </w:t>
      </w:r>
      <w:r>
        <w:rPr>
          <w:sz w:val="28"/>
        </w:rPr>
        <w:t>religiosa;</w:t>
      </w:r>
    </w:p>
    <w:p w:rsidR="00C17B6C" w:rsidRDefault="001271D0">
      <w:pPr>
        <w:pStyle w:val="Paragrafoelenco"/>
        <w:numPr>
          <w:ilvl w:val="0"/>
          <w:numId w:val="1"/>
        </w:numPr>
        <w:tabs>
          <w:tab w:val="left" w:pos="984"/>
        </w:tabs>
        <w:ind w:right="112" w:firstLine="283"/>
        <w:rPr>
          <w:sz w:val="28"/>
        </w:rPr>
      </w:pPr>
      <w:proofErr w:type="gramStart"/>
      <w:r>
        <w:rPr>
          <w:sz w:val="28"/>
        </w:rPr>
        <w:t>pubblicità</w:t>
      </w:r>
      <w:proofErr w:type="gramEnd"/>
      <w:r>
        <w:rPr>
          <w:sz w:val="28"/>
        </w:rPr>
        <w:t xml:space="preserve"> diretta o collegata alla produzione e/o distribuzione di tabacco, prodotti alcolici, materiale disdicevole per la moralità</w:t>
      </w:r>
      <w:r>
        <w:rPr>
          <w:spacing w:val="-12"/>
          <w:sz w:val="28"/>
        </w:rPr>
        <w:t xml:space="preserve"> </w:t>
      </w:r>
      <w:r>
        <w:rPr>
          <w:sz w:val="28"/>
        </w:rPr>
        <w:t>pubblica;</w:t>
      </w:r>
    </w:p>
    <w:p w:rsidR="00C17B6C" w:rsidRDefault="001271D0">
      <w:pPr>
        <w:pStyle w:val="Paragrafoelenco"/>
        <w:numPr>
          <w:ilvl w:val="0"/>
          <w:numId w:val="1"/>
        </w:numPr>
        <w:tabs>
          <w:tab w:val="left" w:pos="1035"/>
        </w:tabs>
        <w:ind w:right="115" w:firstLine="283"/>
        <w:rPr>
          <w:sz w:val="28"/>
        </w:rPr>
      </w:pPr>
      <w:proofErr w:type="gramStart"/>
      <w:r>
        <w:rPr>
          <w:sz w:val="28"/>
        </w:rPr>
        <w:t>messaggi</w:t>
      </w:r>
      <w:proofErr w:type="gramEnd"/>
      <w:r>
        <w:rPr>
          <w:sz w:val="28"/>
        </w:rPr>
        <w:t xml:space="preserve"> offensivi, incluse espressioni di fanatismo, razzismo, odio o minaccia.”</w:t>
      </w:r>
    </w:p>
    <w:p w:rsidR="00903CB6" w:rsidRDefault="00903CB6" w:rsidP="00903CB6">
      <w:pPr>
        <w:pStyle w:val="Paragrafoelenco"/>
        <w:tabs>
          <w:tab w:val="left" w:pos="1035"/>
        </w:tabs>
        <w:ind w:left="674" w:right="115" w:firstLine="0"/>
        <w:rPr>
          <w:sz w:val="28"/>
        </w:rPr>
      </w:pPr>
    </w:p>
    <w:p w:rsidR="00C17B6C" w:rsidRDefault="00C17B6C">
      <w:pPr>
        <w:pStyle w:val="Corpotesto"/>
      </w:pPr>
    </w:p>
    <w:p w:rsidR="00C17B6C" w:rsidRDefault="001271D0">
      <w:pPr>
        <w:ind w:left="674"/>
        <w:rPr>
          <w:i/>
          <w:sz w:val="28"/>
        </w:rPr>
      </w:pPr>
      <w:r>
        <w:rPr>
          <w:sz w:val="28"/>
          <w:u w:val="single"/>
        </w:rPr>
        <w:lastRenderedPageBreak/>
        <w:t xml:space="preserve">Art.10 </w:t>
      </w:r>
      <w:r>
        <w:rPr>
          <w:i/>
          <w:sz w:val="28"/>
          <w:u w:val="single"/>
        </w:rPr>
        <w:t>Durata</w:t>
      </w:r>
    </w:p>
    <w:p w:rsidR="00C17B6C" w:rsidRDefault="00C17B6C">
      <w:pPr>
        <w:pStyle w:val="Corpotesto"/>
        <w:spacing w:before="2"/>
        <w:rPr>
          <w:i/>
          <w:sz w:val="20"/>
        </w:rPr>
      </w:pPr>
    </w:p>
    <w:p w:rsidR="00C17B6C" w:rsidRDefault="001271D0">
      <w:pPr>
        <w:pStyle w:val="Corpotesto"/>
        <w:spacing w:before="89"/>
        <w:ind w:left="674"/>
      </w:pPr>
      <w:r>
        <w:t>Il presente contratto avrà efficacia dal …………… al ……………</w:t>
      </w:r>
    </w:p>
    <w:p w:rsidR="00903CB6" w:rsidRDefault="00903CB6">
      <w:pPr>
        <w:spacing w:before="76"/>
        <w:ind w:left="674"/>
        <w:rPr>
          <w:sz w:val="28"/>
          <w:u w:val="single"/>
        </w:rPr>
      </w:pPr>
    </w:p>
    <w:p w:rsidR="00C17B6C" w:rsidRDefault="001271D0">
      <w:pPr>
        <w:spacing w:before="76"/>
        <w:ind w:left="674"/>
        <w:rPr>
          <w:i/>
          <w:sz w:val="28"/>
        </w:rPr>
      </w:pPr>
      <w:r>
        <w:rPr>
          <w:sz w:val="28"/>
          <w:u w:val="single"/>
        </w:rPr>
        <w:t xml:space="preserve">Art.11 </w:t>
      </w:r>
      <w:r>
        <w:rPr>
          <w:i/>
          <w:sz w:val="28"/>
          <w:u w:val="single"/>
        </w:rPr>
        <w:t>Trattamento dei dati</w:t>
      </w:r>
    </w:p>
    <w:p w:rsidR="00C17B6C" w:rsidRDefault="00C17B6C">
      <w:pPr>
        <w:pStyle w:val="Corpotesto"/>
        <w:spacing w:before="3"/>
        <w:rPr>
          <w:i/>
          <w:sz w:val="20"/>
        </w:rPr>
      </w:pPr>
    </w:p>
    <w:p w:rsidR="00C17B6C" w:rsidRDefault="001271D0">
      <w:pPr>
        <w:pStyle w:val="Corpotesto"/>
        <w:spacing w:before="89" w:line="242" w:lineRule="auto"/>
        <w:ind w:left="391" w:firstLine="283"/>
      </w:pPr>
      <w:r>
        <w:t>I dati personali raccolti in applicazione del presente contratto saranno trattati esclusivamente per le finalità dallo stesso previste.</w:t>
      </w:r>
    </w:p>
    <w:p w:rsidR="00C17B6C" w:rsidRDefault="001271D0">
      <w:pPr>
        <w:pStyle w:val="Corpotesto"/>
        <w:ind w:left="391" w:right="106" w:firstLine="283"/>
      </w:pPr>
      <w:r>
        <w:t xml:space="preserve">I dati possono </w:t>
      </w:r>
      <w:r w:rsidR="004D4E51">
        <w:t>essere oggetto di comunicazione/</w:t>
      </w:r>
      <w:r>
        <w:t>diffusione a soggetti pubblici o privati in relazione alle finalità del contratto.</w:t>
      </w:r>
    </w:p>
    <w:p w:rsidR="00C17B6C" w:rsidRDefault="00C17B6C">
      <w:pPr>
        <w:pStyle w:val="Corpotesto"/>
        <w:spacing w:before="5"/>
        <w:rPr>
          <w:sz w:val="27"/>
        </w:rPr>
      </w:pPr>
    </w:p>
    <w:p w:rsidR="00C17B6C" w:rsidRDefault="001271D0">
      <w:pPr>
        <w:ind w:left="674"/>
        <w:rPr>
          <w:i/>
          <w:sz w:val="28"/>
        </w:rPr>
      </w:pPr>
      <w:r>
        <w:rPr>
          <w:sz w:val="28"/>
          <w:u w:val="single"/>
        </w:rPr>
        <w:t xml:space="preserve">Art.12 </w:t>
      </w:r>
      <w:r>
        <w:rPr>
          <w:i/>
          <w:sz w:val="28"/>
          <w:u w:val="single"/>
        </w:rPr>
        <w:t>Trattamento fiscale</w:t>
      </w:r>
    </w:p>
    <w:p w:rsidR="00C17B6C" w:rsidRDefault="00C17B6C">
      <w:pPr>
        <w:pStyle w:val="Corpotesto"/>
        <w:spacing w:before="5"/>
        <w:rPr>
          <w:i/>
          <w:sz w:val="20"/>
        </w:rPr>
      </w:pPr>
    </w:p>
    <w:p w:rsidR="00C17B6C" w:rsidRDefault="001271D0">
      <w:pPr>
        <w:pStyle w:val="Corpotesto"/>
        <w:spacing w:before="89"/>
        <w:ind w:left="391" w:right="105" w:firstLine="283"/>
        <w:jc w:val="both"/>
      </w:pPr>
      <w:r>
        <w:t>Le prestazioni oggetto del presente contratto di sponsorizzazione sono assoggettate alle vigenti disposizioni in materia fiscale.</w:t>
      </w:r>
    </w:p>
    <w:p w:rsidR="00C17B6C" w:rsidRDefault="001271D0">
      <w:pPr>
        <w:pStyle w:val="Corpotesto"/>
        <w:ind w:left="391" w:right="113" w:firstLine="283"/>
        <w:jc w:val="both"/>
      </w:pPr>
      <w:r>
        <w:t>Trovano, altresì, applicazione le norme sui tributi locali, alla cui applicazione il presente contratto fa rinvio, salvo motivata deroga in relazione alla natura della prestazione resa a favore dell’autonomia</w:t>
      </w:r>
      <w:r>
        <w:rPr>
          <w:spacing w:val="-9"/>
        </w:rPr>
        <w:t xml:space="preserve"> </w:t>
      </w:r>
      <w:r>
        <w:t>scolastica.</w:t>
      </w:r>
    </w:p>
    <w:p w:rsidR="00C17B6C" w:rsidRDefault="00C17B6C">
      <w:pPr>
        <w:pStyle w:val="Corpotesto"/>
        <w:spacing w:before="9"/>
        <w:rPr>
          <w:sz w:val="27"/>
        </w:rPr>
      </w:pPr>
    </w:p>
    <w:p w:rsidR="00C17B6C" w:rsidRDefault="001271D0">
      <w:pPr>
        <w:spacing w:before="1"/>
        <w:ind w:left="674"/>
        <w:rPr>
          <w:i/>
          <w:sz w:val="28"/>
        </w:rPr>
      </w:pPr>
      <w:r>
        <w:rPr>
          <w:sz w:val="28"/>
          <w:u w:val="single"/>
        </w:rPr>
        <w:t xml:space="preserve">Art. 13 </w:t>
      </w:r>
      <w:r>
        <w:rPr>
          <w:i/>
          <w:sz w:val="28"/>
          <w:u w:val="single"/>
        </w:rPr>
        <w:t>Foro competente</w:t>
      </w:r>
    </w:p>
    <w:p w:rsidR="00C17B6C" w:rsidRDefault="00903CB6" w:rsidP="00903CB6">
      <w:pPr>
        <w:pStyle w:val="Corpotesto"/>
        <w:tabs>
          <w:tab w:val="left" w:pos="7075"/>
        </w:tabs>
        <w:spacing w:before="4"/>
        <w:rPr>
          <w:i/>
          <w:sz w:val="20"/>
        </w:rPr>
      </w:pPr>
      <w:r>
        <w:rPr>
          <w:i/>
          <w:sz w:val="20"/>
        </w:rPr>
        <w:tab/>
      </w:r>
    </w:p>
    <w:p w:rsidR="00C17B6C" w:rsidRDefault="001271D0">
      <w:pPr>
        <w:pStyle w:val="Corpotesto"/>
        <w:spacing w:before="89"/>
        <w:ind w:left="391" w:right="107" w:firstLine="283"/>
      </w:pPr>
      <w:r>
        <w:t>Per qualsiasi controversia che dovesse insorgere il foro competente è quello di cui al R.D. 30 ottobre 1933, n. 1611.</w:t>
      </w:r>
    </w:p>
    <w:p w:rsidR="00C17B6C" w:rsidRDefault="00C17B6C">
      <w:pPr>
        <w:pStyle w:val="Corpotesto"/>
        <w:spacing w:before="10"/>
        <w:rPr>
          <w:sz w:val="27"/>
        </w:rPr>
      </w:pPr>
    </w:p>
    <w:p w:rsidR="00C17B6C" w:rsidRDefault="001271D0">
      <w:pPr>
        <w:spacing w:before="1"/>
        <w:ind w:left="674"/>
        <w:rPr>
          <w:i/>
          <w:sz w:val="28"/>
        </w:rPr>
      </w:pPr>
      <w:r>
        <w:rPr>
          <w:sz w:val="28"/>
          <w:u w:val="single"/>
        </w:rPr>
        <w:t xml:space="preserve">Art.14 </w:t>
      </w:r>
      <w:r>
        <w:rPr>
          <w:i/>
          <w:sz w:val="28"/>
          <w:u w:val="single"/>
        </w:rPr>
        <w:t>Spese ed oneri fiscali</w:t>
      </w:r>
    </w:p>
    <w:p w:rsidR="00C17B6C" w:rsidRDefault="00C17B6C">
      <w:pPr>
        <w:pStyle w:val="Corpotesto"/>
        <w:spacing w:before="4"/>
        <w:rPr>
          <w:i/>
          <w:sz w:val="20"/>
        </w:rPr>
      </w:pPr>
    </w:p>
    <w:p w:rsidR="00C17B6C" w:rsidRDefault="001271D0">
      <w:pPr>
        <w:pStyle w:val="Corpotesto"/>
        <w:spacing w:before="89"/>
        <w:ind w:left="391" w:right="112" w:firstLine="283"/>
        <w:jc w:val="both"/>
      </w:pPr>
      <w:r>
        <w:t>Sono a carico dello Sponsor tutte le spese eventuali di stipulazioni del contratto, nonché tutti gli oneri fiscali da versare in ottemperanza alla normativa vigente.</w:t>
      </w:r>
    </w:p>
    <w:p w:rsidR="00C17B6C" w:rsidRDefault="001271D0">
      <w:pPr>
        <w:pStyle w:val="Corpotesto"/>
        <w:spacing w:line="321" w:lineRule="exact"/>
        <w:ind w:left="674"/>
      </w:pPr>
      <w:r>
        <w:t>Il contratto è soggetto a registrazione in caso d’uso.</w:t>
      </w:r>
    </w:p>
    <w:p w:rsidR="00C17B6C" w:rsidRDefault="00C17B6C">
      <w:pPr>
        <w:pStyle w:val="Corpotesto"/>
        <w:rPr>
          <w:sz w:val="30"/>
        </w:rPr>
      </w:pPr>
    </w:p>
    <w:p w:rsidR="00C17B6C" w:rsidRDefault="00C17B6C">
      <w:pPr>
        <w:pStyle w:val="Corpotesto"/>
        <w:rPr>
          <w:sz w:val="30"/>
        </w:rPr>
      </w:pPr>
    </w:p>
    <w:p w:rsidR="00C17B6C" w:rsidRDefault="00C17B6C">
      <w:pPr>
        <w:pStyle w:val="Corpotesto"/>
        <w:spacing w:before="1"/>
        <w:rPr>
          <w:sz w:val="24"/>
        </w:rPr>
      </w:pPr>
    </w:p>
    <w:p w:rsidR="00C17B6C" w:rsidRDefault="001271D0">
      <w:pPr>
        <w:pStyle w:val="Corpotesto"/>
        <w:tabs>
          <w:tab w:val="left" w:pos="3648"/>
        </w:tabs>
        <w:spacing w:before="1"/>
        <w:ind w:left="391"/>
      </w:pPr>
      <w:r>
        <w:t>[</w:t>
      </w:r>
      <w:proofErr w:type="gramStart"/>
      <w:r>
        <w:t>località</w:t>
      </w:r>
      <w:proofErr w:type="gramEnd"/>
      <w:r>
        <w:t>]</w:t>
      </w:r>
      <w:r>
        <w:rPr>
          <w:spacing w:val="66"/>
        </w:rPr>
        <w:t xml:space="preserve"> </w:t>
      </w:r>
      <w:r>
        <w:t>,</w:t>
      </w:r>
      <w:r>
        <w:rPr>
          <w:spacing w:val="69"/>
        </w:rPr>
        <w:t xml:space="preserve"> </w:t>
      </w:r>
      <w:r>
        <w:t>[data]</w:t>
      </w:r>
      <w:r>
        <w:tab/>
        <w:t>Firme</w:t>
      </w:r>
    </w:p>
    <w:sectPr w:rsidR="00C17B6C" w:rsidSect="00903CB6">
      <w:pgSz w:w="12100" w:h="16840"/>
      <w:pgMar w:top="1417" w:right="1134" w:bottom="1134" w:left="993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69B" w:rsidRDefault="00EF469B" w:rsidP="00C17B6C">
      <w:r>
        <w:separator/>
      </w:r>
    </w:p>
  </w:endnote>
  <w:endnote w:type="continuationSeparator" w:id="0">
    <w:p w:rsidR="00EF469B" w:rsidRDefault="00EF469B" w:rsidP="00C1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B6C" w:rsidRDefault="00C17B6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69B" w:rsidRDefault="00EF469B" w:rsidP="00C17B6C">
      <w:r>
        <w:separator/>
      </w:r>
    </w:p>
  </w:footnote>
  <w:footnote w:type="continuationSeparator" w:id="0">
    <w:p w:rsidR="00EF469B" w:rsidRDefault="00EF469B" w:rsidP="00C17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36C3A"/>
    <w:multiLevelType w:val="hybridMultilevel"/>
    <w:tmpl w:val="614C3AFA"/>
    <w:lvl w:ilvl="0" w:tplc="FADEB394">
      <w:numFmt w:val="bullet"/>
      <w:lvlText w:val="-"/>
      <w:lvlJc w:val="left"/>
      <w:pPr>
        <w:ind w:left="391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AD0ACDF4">
      <w:numFmt w:val="bullet"/>
      <w:lvlText w:val="•"/>
      <w:lvlJc w:val="left"/>
      <w:pPr>
        <w:ind w:left="1317" w:hanging="243"/>
      </w:pPr>
      <w:rPr>
        <w:rFonts w:hint="default"/>
        <w:lang w:val="it-IT" w:eastAsia="it-IT" w:bidi="it-IT"/>
      </w:rPr>
    </w:lvl>
    <w:lvl w:ilvl="2" w:tplc="C6C87880">
      <w:numFmt w:val="bullet"/>
      <w:lvlText w:val="•"/>
      <w:lvlJc w:val="left"/>
      <w:pPr>
        <w:ind w:left="2235" w:hanging="243"/>
      </w:pPr>
      <w:rPr>
        <w:rFonts w:hint="default"/>
        <w:lang w:val="it-IT" w:eastAsia="it-IT" w:bidi="it-IT"/>
      </w:rPr>
    </w:lvl>
    <w:lvl w:ilvl="3" w:tplc="5A307AEE">
      <w:numFmt w:val="bullet"/>
      <w:lvlText w:val="•"/>
      <w:lvlJc w:val="left"/>
      <w:pPr>
        <w:ind w:left="3152" w:hanging="243"/>
      </w:pPr>
      <w:rPr>
        <w:rFonts w:hint="default"/>
        <w:lang w:val="it-IT" w:eastAsia="it-IT" w:bidi="it-IT"/>
      </w:rPr>
    </w:lvl>
    <w:lvl w:ilvl="4" w:tplc="7D4AE01C">
      <w:numFmt w:val="bullet"/>
      <w:lvlText w:val="•"/>
      <w:lvlJc w:val="left"/>
      <w:pPr>
        <w:ind w:left="4070" w:hanging="243"/>
      </w:pPr>
      <w:rPr>
        <w:rFonts w:hint="default"/>
        <w:lang w:val="it-IT" w:eastAsia="it-IT" w:bidi="it-IT"/>
      </w:rPr>
    </w:lvl>
    <w:lvl w:ilvl="5" w:tplc="3CE0E3E0">
      <w:numFmt w:val="bullet"/>
      <w:lvlText w:val="•"/>
      <w:lvlJc w:val="left"/>
      <w:pPr>
        <w:ind w:left="4988" w:hanging="243"/>
      </w:pPr>
      <w:rPr>
        <w:rFonts w:hint="default"/>
        <w:lang w:val="it-IT" w:eastAsia="it-IT" w:bidi="it-IT"/>
      </w:rPr>
    </w:lvl>
    <w:lvl w:ilvl="6" w:tplc="90E63A54">
      <w:numFmt w:val="bullet"/>
      <w:lvlText w:val="•"/>
      <w:lvlJc w:val="left"/>
      <w:pPr>
        <w:ind w:left="5905" w:hanging="243"/>
      </w:pPr>
      <w:rPr>
        <w:rFonts w:hint="default"/>
        <w:lang w:val="it-IT" w:eastAsia="it-IT" w:bidi="it-IT"/>
      </w:rPr>
    </w:lvl>
    <w:lvl w:ilvl="7" w:tplc="218A3014">
      <w:numFmt w:val="bullet"/>
      <w:lvlText w:val="•"/>
      <w:lvlJc w:val="left"/>
      <w:pPr>
        <w:ind w:left="6823" w:hanging="243"/>
      </w:pPr>
      <w:rPr>
        <w:rFonts w:hint="default"/>
        <w:lang w:val="it-IT" w:eastAsia="it-IT" w:bidi="it-IT"/>
      </w:rPr>
    </w:lvl>
    <w:lvl w:ilvl="8" w:tplc="D27EDCD8">
      <w:numFmt w:val="bullet"/>
      <w:lvlText w:val="•"/>
      <w:lvlJc w:val="left"/>
      <w:pPr>
        <w:ind w:left="7740" w:hanging="243"/>
      </w:pPr>
      <w:rPr>
        <w:rFonts w:hint="default"/>
        <w:lang w:val="it-IT" w:eastAsia="it-IT" w:bidi="it-IT"/>
      </w:rPr>
    </w:lvl>
  </w:abstractNum>
  <w:abstractNum w:abstractNumId="1" w15:restartNumberingAfterBreak="0">
    <w:nsid w:val="480D4BCD"/>
    <w:multiLevelType w:val="hybridMultilevel"/>
    <w:tmpl w:val="E85C989E"/>
    <w:lvl w:ilvl="0" w:tplc="792AAA1E">
      <w:start w:val="1"/>
      <w:numFmt w:val="decimal"/>
      <w:lvlText w:val="%1."/>
      <w:lvlJc w:val="left"/>
      <w:pPr>
        <w:ind w:left="391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C2FE24D2">
      <w:numFmt w:val="bullet"/>
      <w:lvlText w:val="•"/>
      <w:lvlJc w:val="left"/>
      <w:pPr>
        <w:ind w:left="1317" w:hanging="283"/>
      </w:pPr>
      <w:rPr>
        <w:rFonts w:hint="default"/>
        <w:lang w:val="it-IT" w:eastAsia="it-IT" w:bidi="it-IT"/>
      </w:rPr>
    </w:lvl>
    <w:lvl w:ilvl="2" w:tplc="035A0F34">
      <w:numFmt w:val="bullet"/>
      <w:lvlText w:val="•"/>
      <w:lvlJc w:val="left"/>
      <w:pPr>
        <w:ind w:left="2235" w:hanging="283"/>
      </w:pPr>
      <w:rPr>
        <w:rFonts w:hint="default"/>
        <w:lang w:val="it-IT" w:eastAsia="it-IT" w:bidi="it-IT"/>
      </w:rPr>
    </w:lvl>
    <w:lvl w:ilvl="3" w:tplc="92B6C3EC">
      <w:numFmt w:val="bullet"/>
      <w:lvlText w:val="•"/>
      <w:lvlJc w:val="left"/>
      <w:pPr>
        <w:ind w:left="3152" w:hanging="283"/>
      </w:pPr>
      <w:rPr>
        <w:rFonts w:hint="default"/>
        <w:lang w:val="it-IT" w:eastAsia="it-IT" w:bidi="it-IT"/>
      </w:rPr>
    </w:lvl>
    <w:lvl w:ilvl="4" w:tplc="DA245A36">
      <w:numFmt w:val="bullet"/>
      <w:lvlText w:val="•"/>
      <w:lvlJc w:val="left"/>
      <w:pPr>
        <w:ind w:left="4070" w:hanging="283"/>
      </w:pPr>
      <w:rPr>
        <w:rFonts w:hint="default"/>
        <w:lang w:val="it-IT" w:eastAsia="it-IT" w:bidi="it-IT"/>
      </w:rPr>
    </w:lvl>
    <w:lvl w:ilvl="5" w:tplc="6436E972">
      <w:numFmt w:val="bullet"/>
      <w:lvlText w:val="•"/>
      <w:lvlJc w:val="left"/>
      <w:pPr>
        <w:ind w:left="4988" w:hanging="283"/>
      </w:pPr>
      <w:rPr>
        <w:rFonts w:hint="default"/>
        <w:lang w:val="it-IT" w:eastAsia="it-IT" w:bidi="it-IT"/>
      </w:rPr>
    </w:lvl>
    <w:lvl w:ilvl="6" w:tplc="521086F0">
      <w:numFmt w:val="bullet"/>
      <w:lvlText w:val="•"/>
      <w:lvlJc w:val="left"/>
      <w:pPr>
        <w:ind w:left="5905" w:hanging="283"/>
      </w:pPr>
      <w:rPr>
        <w:rFonts w:hint="default"/>
        <w:lang w:val="it-IT" w:eastAsia="it-IT" w:bidi="it-IT"/>
      </w:rPr>
    </w:lvl>
    <w:lvl w:ilvl="7" w:tplc="08C26E8C">
      <w:numFmt w:val="bullet"/>
      <w:lvlText w:val="•"/>
      <w:lvlJc w:val="left"/>
      <w:pPr>
        <w:ind w:left="6823" w:hanging="283"/>
      </w:pPr>
      <w:rPr>
        <w:rFonts w:hint="default"/>
        <w:lang w:val="it-IT" w:eastAsia="it-IT" w:bidi="it-IT"/>
      </w:rPr>
    </w:lvl>
    <w:lvl w:ilvl="8" w:tplc="513CDF92">
      <w:numFmt w:val="bullet"/>
      <w:lvlText w:val="•"/>
      <w:lvlJc w:val="left"/>
      <w:pPr>
        <w:ind w:left="7740" w:hanging="283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17B6C"/>
    <w:rsid w:val="001271D0"/>
    <w:rsid w:val="00395F53"/>
    <w:rsid w:val="004D4E51"/>
    <w:rsid w:val="0053321C"/>
    <w:rsid w:val="005348E7"/>
    <w:rsid w:val="00546749"/>
    <w:rsid w:val="00894992"/>
    <w:rsid w:val="00903CB6"/>
    <w:rsid w:val="009F5532"/>
    <w:rsid w:val="00A32799"/>
    <w:rsid w:val="00B1025E"/>
    <w:rsid w:val="00C10152"/>
    <w:rsid w:val="00C17B6C"/>
    <w:rsid w:val="00C85139"/>
    <w:rsid w:val="00D43A36"/>
    <w:rsid w:val="00E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44BD16-1690-45B4-998E-158CD321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17B6C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B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17B6C"/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C17B6C"/>
    <w:pPr>
      <w:ind w:left="391" w:right="102" w:firstLine="283"/>
    </w:pPr>
  </w:style>
  <w:style w:type="paragraph" w:customStyle="1" w:styleId="TableParagraph">
    <w:name w:val="Table Paragraph"/>
    <w:basedOn w:val="Normale"/>
    <w:uiPriority w:val="1"/>
    <w:qFormat/>
    <w:rsid w:val="00C17B6C"/>
  </w:style>
  <w:style w:type="paragraph" w:styleId="Intestazione">
    <w:name w:val="header"/>
    <w:basedOn w:val="Normale"/>
    <w:link w:val="IntestazioneCarattere"/>
    <w:uiPriority w:val="99"/>
    <w:unhideWhenUsed/>
    <w:rsid w:val="004D4E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E51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D4E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E51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SPONSORIZZAZIONE</vt:lpstr>
    </vt:vector>
  </TitlesOfParts>
  <Company/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SPONSORIZZAZIONE</dc:title>
  <dc:creator>Packard Bell NEC, Inc.</dc:creator>
  <cp:lastModifiedBy>Raffaella Briuglia</cp:lastModifiedBy>
  <cp:revision>10</cp:revision>
  <dcterms:created xsi:type="dcterms:W3CDTF">2018-12-07T10:37:00Z</dcterms:created>
  <dcterms:modified xsi:type="dcterms:W3CDTF">2020-01-20T23:30:00Z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2018-12-07T00:00:00Z</vt:filetime>
  </property>
</Properties>
</file>